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64F6" w:rsidRDefault="00963CEE" w:rsidP="00963CEE">
      <w:pPr>
        <w:spacing w:after="0" w:line="240" w:lineRule="auto"/>
        <w:ind w:left="720" w:firstLine="720"/>
        <w:jc w:val="center"/>
        <w:rPr>
          <w:rFonts w:ascii="Arial" w:eastAsia="Times New Roman" w:hAnsi="Arial" w:cs="Arial"/>
          <w:kern w:val="0"/>
          <w:sz w:val="24"/>
          <w:szCs w:val="24"/>
          <w14:ligatures w14:val="none"/>
        </w:rPr>
      </w:pPr>
      <w:r w:rsidRPr="00963CEE">
        <w:rPr>
          <w:rFonts w:ascii="Arial" w:eastAsia="Times New Roman" w:hAnsi="Arial" w:cs="Arial"/>
          <w:b/>
          <w:bCs/>
          <w:color w:val="FF0000"/>
          <w:kern w:val="0"/>
          <w:sz w:val="32"/>
          <w:szCs w:val="32"/>
          <w:u w:val="single"/>
          <w14:ligatures w14:val="none"/>
        </w:rPr>
        <w:t>Media Marketing Plan for Selpay: July to September 2023</w:t>
      </w:r>
      <w:r w:rsidRPr="00963CEE">
        <w:rPr>
          <w:rFonts w:ascii="Arial" w:eastAsia="Times New Roman" w:hAnsi="Arial" w:cs="Arial"/>
          <w:b/>
          <w:bCs/>
          <w:color w:val="FF0000"/>
          <w:kern w:val="0"/>
          <w:sz w:val="32"/>
          <w:szCs w:val="32"/>
          <w14:ligatures w14:val="none"/>
        </w:rPr>
        <w:br/>
      </w:r>
      <w:r w:rsidRPr="00963CEE">
        <w:rPr>
          <w:rFonts w:ascii="Arial" w:eastAsia="Times New Roman" w:hAnsi="Arial" w:cs="Arial"/>
          <w:kern w:val="0"/>
          <w:sz w:val="24"/>
          <w:szCs w:val="24"/>
          <w14:ligatures w14:val="none"/>
        </w:rPr>
        <w:br/>
        <w:t xml:space="preserve">Objective: The primary goal of this media marketing plan is to increase brand awareness, attract new users, and drive user engagement for Selpay, a digital payment platform. The plan will cover four major platforms: Email, Facebook, Instagram, and Google. The allocated budget for this three-month campaign is </w:t>
      </w:r>
      <w:r>
        <w:rPr>
          <w:rFonts w:ascii="Arial" w:eastAsia="Times New Roman" w:hAnsi="Arial" w:cs="Arial"/>
          <w:kern w:val="0"/>
          <w:sz w:val="24"/>
          <w:szCs w:val="24"/>
          <w14:ligatures w14:val="none"/>
        </w:rPr>
        <w:t>#</w:t>
      </w:r>
      <w:r w:rsidRPr="00963CEE">
        <w:rPr>
          <w:rFonts w:ascii="Arial" w:eastAsia="Times New Roman" w:hAnsi="Arial" w:cs="Arial"/>
          <w:kern w:val="0"/>
          <w:sz w:val="24"/>
          <w:szCs w:val="24"/>
          <w14:ligatures w14:val="none"/>
        </w:rPr>
        <w:t>200,000.</w:t>
      </w:r>
      <w:r w:rsidRPr="00963CEE">
        <w:rPr>
          <w:rFonts w:ascii="Arial" w:eastAsia="Times New Roman" w:hAnsi="Arial" w:cs="Arial"/>
          <w:kern w:val="0"/>
          <w:sz w:val="24"/>
          <w:szCs w:val="24"/>
          <w14:ligatures w14:val="none"/>
        </w:rPr>
        <w:br/>
      </w:r>
      <w:r w:rsidRPr="00963CEE">
        <w:rPr>
          <w:rFonts w:ascii="Arial" w:eastAsia="Times New Roman" w:hAnsi="Arial" w:cs="Arial"/>
          <w:kern w:val="0"/>
          <w:sz w:val="24"/>
          <w:szCs w:val="24"/>
          <w14:ligatures w14:val="none"/>
        </w:rPr>
        <w:br/>
        <w:t xml:space="preserve">1. Email Marketing (Budget: </w:t>
      </w:r>
      <w:r>
        <w:rPr>
          <w:rFonts w:ascii="Arial" w:eastAsia="Times New Roman" w:hAnsi="Arial" w:cs="Arial"/>
          <w:kern w:val="0"/>
          <w:sz w:val="24"/>
          <w:szCs w:val="24"/>
          <w14:ligatures w14:val="none"/>
        </w:rPr>
        <w:t>#</w:t>
      </w:r>
      <w:r w:rsidRPr="00963CEE">
        <w:rPr>
          <w:rFonts w:ascii="Arial" w:eastAsia="Times New Roman" w:hAnsi="Arial" w:cs="Arial"/>
          <w:kern w:val="0"/>
          <w:sz w:val="24"/>
          <w:szCs w:val="24"/>
          <w14:ligatures w14:val="none"/>
        </w:rPr>
        <w:t>50,000)</w:t>
      </w:r>
      <w:r w:rsidRPr="00963CEE">
        <w:rPr>
          <w:rFonts w:ascii="Arial" w:eastAsia="Times New Roman" w:hAnsi="Arial" w:cs="Arial"/>
          <w:kern w:val="0"/>
          <w:sz w:val="24"/>
          <w:szCs w:val="24"/>
          <w14:ligatures w14:val="none"/>
        </w:rPr>
        <w:br/>
      </w:r>
      <w:r w:rsidRPr="00963CEE">
        <w:rPr>
          <w:rFonts w:ascii="Arial" w:eastAsia="Times New Roman" w:hAnsi="Arial" w:cs="Arial"/>
          <w:kern w:val="0"/>
          <w:sz w:val="24"/>
          <w:szCs w:val="24"/>
          <w14:ligatures w14:val="none"/>
        </w:rPr>
        <w:br/>
        <w:t>Email marketing is an effective way to reach existing customers and potential users. The focus will be on personalized and engaging content to drive conversions.</w:t>
      </w:r>
      <w:r w:rsidRPr="00963CEE">
        <w:rPr>
          <w:rFonts w:ascii="Arial" w:eastAsia="Times New Roman" w:hAnsi="Arial" w:cs="Arial"/>
          <w:kern w:val="0"/>
          <w:sz w:val="24"/>
          <w:szCs w:val="24"/>
          <w14:ligatures w14:val="none"/>
        </w:rPr>
        <w:br/>
      </w:r>
      <w:r w:rsidRPr="00963CEE">
        <w:rPr>
          <w:rFonts w:ascii="Arial" w:eastAsia="Times New Roman" w:hAnsi="Arial" w:cs="Arial"/>
          <w:kern w:val="0"/>
          <w:sz w:val="24"/>
          <w:szCs w:val="24"/>
          <w14:ligatures w14:val="none"/>
        </w:rPr>
        <w:br/>
        <w:t>a. Newsletter Campaigns: Create a bi-weekly newsletter highlighting new features, user success stories, and promotional offers to existing users and subscribers.</w:t>
      </w:r>
      <w:r w:rsidRPr="00963CEE">
        <w:rPr>
          <w:rFonts w:ascii="Arial" w:eastAsia="Times New Roman" w:hAnsi="Arial" w:cs="Arial"/>
          <w:kern w:val="0"/>
          <w:sz w:val="24"/>
          <w:szCs w:val="24"/>
          <w14:ligatures w14:val="none"/>
        </w:rPr>
        <w:br/>
        <w:t>b. Drip Campaigns: Set up a series of automated drip campaigns to nurture leads and guide them through the onboarding process.</w:t>
      </w:r>
      <w:r w:rsidRPr="00963CEE">
        <w:rPr>
          <w:rFonts w:ascii="Arial" w:eastAsia="Times New Roman" w:hAnsi="Arial" w:cs="Arial"/>
          <w:kern w:val="0"/>
          <w:sz w:val="24"/>
          <w:szCs w:val="24"/>
          <w14:ligatures w14:val="none"/>
        </w:rPr>
        <w:br/>
        <w:t>c. Personalization: Utilize customer data to send personalized emails based on user behavior and preferences.</w:t>
      </w:r>
      <w:r w:rsidRPr="00963CEE">
        <w:rPr>
          <w:rFonts w:ascii="Arial" w:eastAsia="Times New Roman" w:hAnsi="Arial" w:cs="Arial"/>
          <w:kern w:val="0"/>
          <w:sz w:val="24"/>
          <w:szCs w:val="24"/>
          <w14:ligatures w14:val="none"/>
        </w:rPr>
        <w:br/>
        <w:t>d. A/B Testing: Regularly conduct A/B tests to optimize email subject lines, content, and CTAs for better engagement.</w:t>
      </w:r>
      <w:r w:rsidRPr="00963CEE">
        <w:rPr>
          <w:rFonts w:ascii="Arial" w:eastAsia="Times New Roman" w:hAnsi="Arial" w:cs="Arial"/>
          <w:kern w:val="0"/>
          <w:sz w:val="24"/>
          <w:szCs w:val="24"/>
          <w14:ligatures w14:val="none"/>
        </w:rPr>
        <w:br/>
      </w:r>
      <w:r w:rsidRPr="00963CEE">
        <w:rPr>
          <w:rFonts w:ascii="Arial" w:eastAsia="Times New Roman" w:hAnsi="Arial" w:cs="Arial"/>
          <w:kern w:val="0"/>
          <w:sz w:val="24"/>
          <w:szCs w:val="24"/>
          <w14:ligatures w14:val="none"/>
        </w:rPr>
        <w:br/>
        <w:t xml:space="preserve">2. Facebook Marketing (Budget: </w:t>
      </w:r>
      <w:r>
        <w:rPr>
          <w:rFonts w:ascii="Arial" w:eastAsia="Times New Roman" w:hAnsi="Arial" w:cs="Arial"/>
          <w:kern w:val="0"/>
          <w:sz w:val="24"/>
          <w:szCs w:val="24"/>
          <w14:ligatures w14:val="none"/>
        </w:rPr>
        <w:t>#</w:t>
      </w:r>
      <w:r w:rsidRPr="00963CEE">
        <w:rPr>
          <w:rFonts w:ascii="Arial" w:eastAsia="Times New Roman" w:hAnsi="Arial" w:cs="Arial"/>
          <w:kern w:val="0"/>
          <w:sz w:val="24"/>
          <w:szCs w:val="24"/>
          <w14:ligatures w14:val="none"/>
        </w:rPr>
        <w:t>70,000)</w:t>
      </w:r>
      <w:r w:rsidRPr="00963CEE">
        <w:rPr>
          <w:rFonts w:ascii="Arial" w:eastAsia="Times New Roman" w:hAnsi="Arial" w:cs="Arial"/>
          <w:kern w:val="0"/>
          <w:sz w:val="24"/>
          <w:szCs w:val="24"/>
          <w14:ligatures w14:val="none"/>
        </w:rPr>
        <w:br/>
      </w:r>
      <w:r w:rsidRPr="00963CEE">
        <w:rPr>
          <w:rFonts w:ascii="Arial" w:eastAsia="Times New Roman" w:hAnsi="Arial" w:cs="Arial"/>
          <w:kern w:val="0"/>
          <w:sz w:val="24"/>
          <w:szCs w:val="24"/>
          <w14:ligatures w14:val="none"/>
        </w:rPr>
        <w:br/>
        <w:t>With a large user base, Facebook is an essential platform for reaching a broader audience. The focus will be on both organic and paid campaigns.</w:t>
      </w:r>
      <w:r w:rsidRPr="00963CEE">
        <w:rPr>
          <w:rFonts w:ascii="Arial" w:eastAsia="Times New Roman" w:hAnsi="Arial" w:cs="Arial"/>
          <w:kern w:val="0"/>
          <w:sz w:val="24"/>
          <w:szCs w:val="24"/>
          <w14:ligatures w14:val="none"/>
        </w:rPr>
        <w:br/>
      </w:r>
      <w:r w:rsidRPr="00963CEE">
        <w:rPr>
          <w:rFonts w:ascii="Arial" w:eastAsia="Times New Roman" w:hAnsi="Arial" w:cs="Arial"/>
          <w:kern w:val="0"/>
          <w:sz w:val="24"/>
          <w:szCs w:val="24"/>
          <w14:ligatures w14:val="none"/>
        </w:rPr>
        <w:br/>
        <w:t>a. Content Creation: Develop engaging posts, graphics, and videos that showcase the benefits of using Selpay.</w:t>
      </w:r>
      <w:r w:rsidRPr="00963CEE">
        <w:rPr>
          <w:rFonts w:ascii="Arial" w:eastAsia="Times New Roman" w:hAnsi="Arial" w:cs="Arial"/>
          <w:kern w:val="0"/>
          <w:sz w:val="24"/>
          <w:szCs w:val="24"/>
          <w14:ligatures w14:val="none"/>
        </w:rPr>
        <w:br/>
        <w:t>b. Sponsored Posts: Boost posts to targeted audiences based on demographics, interests, and behaviors.</w:t>
      </w:r>
      <w:r w:rsidRPr="00963CEE">
        <w:rPr>
          <w:rFonts w:ascii="Arial" w:eastAsia="Times New Roman" w:hAnsi="Arial" w:cs="Arial"/>
          <w:kern w:val="0"/>
          <w:sz w:val="24"/>
          <w:szCs w:val="24"/>
          <w14:ligatures w14:val="none"/>
        </w:rPr>
        <w:br/>
        <w:t>c. Facebook Groups: Engage in relevant groups and communities, providing valuable insights and promoting Selpay's services.</w:t>
      </w:r>
      <w:r w:rsidRPr="00963CEE">
        <w:rPr>
          <w:rFonts w:ascii="Arial" w:eastAsia="Times New Roman" w:hAnsi="Arial" w:cs="Arial"/>
          <w:kern w:val="0"/>
          <w:sz w:val="24"/>
          <w:szCs w:val="24"/>
          <w14:ligatures w14:val="none"/>
        </w:rPr>
        <w:br/>
        <w:t>d. Retargeting: Implement retargeting campaigns to re-engage website visitors and previous users.</w:t>
      </w:r>
      <w:r w:rsidRPr="00963CEE">
        <w:rPr>
          <w:rFonts w:ascii="Arial" w:eastAsia="Times New Roman" w:hAnsi="Arial" w:cs="Arial"/>
          <w:kern w:val="0"/>
          <w:sz w:val="24"/>
          <w:szCs w:val="24"/>
          <w14:ligatures w14:val="none"/>
        </w:rPr>
        <w:br/>
      </w:r>
      <w:r w:rsidRPr="00963CEE">
        <w:rPr>
          <w:rFonts w:ascii="Arial" w:eastAsia="Times New Roman" w:hAnsi="Arial" w:cs="Arial"/>
          <w:kern w:val="0"/>
          <w:sz w:val="24"/>
          <w:szCs w:val="24"/>
          <w14:ligatures w14:val="none"/>
        </w:rPr>
        <w:br/>
        <w:t>3. Instagram Marketing (Budget</w:t>
      </w:r>
      <w:r>
        <w:rPr>
          <w:rFonts w:ascii="Arial" w:eastAsia="Times New Roman" w:hAnsi="Arial" w:cs="Arial"/>
          <w:kern w:val="0"/>
          <w:sz w:val="24"/>
          <w:szCs w:val="24"/>
          <w14:ligatures w14:val="none"/>
        </w:rPr>
        <w:t xml:space="preserve"> #</w:t>
      </w:r>
      <w:r w:rsidRPr="00963CEE">
        <w:rPr>
          <w:rFonts w:ascii="Arial" w:eastAsia="Times New Roman" w:hAnsi="Arial" w:cs="Arial"/>
          <w:kern w:val="0"/>
          <w:sz w:val="24"/>
          <w:szCs w:val="24"/>
          <w14:ligatures w14:val="none"/>
        </w:rPr>
        <w:t>40,000)</w:t>
      </w:r>
      <w:r w:rsidRPr="00963CEE">
        <w:rPr>
          <w:rFonts w:ascii="Arial" w:eastAsia="Times New Roman" w:hAnsi="Arial" w:cs="Arial"/>
          <w:kern w:val="0"/>
          <w:sz w:val="24"/>
          <w:szCs w:val="24"/>
          <w14:ligatures w14:val="none"/>
        </w:rPr>
        <w:br/>
      </w:r>
      <w:r w:rsidRPr="00963CEE">
        <w:rPr>
          <w:rFonts w:ascii="Arial" w:eastAsia="Times New Roman" w:hAnsi="Arial" w:cs="Arial"/>
          <w:kern w:val="0"/>
          <w:sz w:val="24"/>
          <w:szCs w:val="24"/>
          <w14:ligatures w14:val="none"/>
        </w:rPr>
        <w:br/>
      </w:r>
      <w:r w:rsidR="00C964F6" w:rsidRPr="00963CEE">
        <w:rPr>
          <w:rFonts w:ascii="Arial" w:eastAsia="Times New Roman" w:hAnsi="Arial" w:cs="Arial"/>
          <w:kern w:val="0"/>
          <w:sz w:val="24"/>
          <w:szCs w:val="24"/>
          <w14:ligatures w14:val="none"/>
        </w:rPr>
        <w:t>Sponsored Posts: Boost posts to targeted audiences based on demographics, interests, and behaviors.</w:t>
      </w:r>
    </w:p>
    <w:p w:rsidR="00C964F6" w:rsidRDefault="00C964F6" w:rsidP="00C964F6">
      <w:pPr>
        <w:spacing w:after="0" w:line="240" w:lineRule="auto"/>
        <w:ind w:left="720"/>
        <w:jc w:val="center"/>
        <w:rPr>
          <w:rFonts w:ascii="Arial" w:eastAsia="Times New Roman" w:hAnsi="Arial" w:cs="Arial"/>
          <w:kern w:val="0"/>
          <w:sz w:val="24"/>
          <w:szCs w:val="24"/>
          <w14:ligatures w14:val="none"/>
        </w:rPr>
      </w:pPr>
      <w:r w:rsidRPr="00963CEE">
        <w:rPr>
          <w:rFonts w:ascii="Arial" w:eastAsia="Times New Roman" w:hAnsi="Arial" w:cs="Arial"/>
          <w:kern w:val="0"/>
          <w:sz w:val="24"/>
          <w:szCs w:val="24"/>
          <w14:ligatures w14:val="none"/>
        </w:rPr>
        <w:br/>
      </w:r>
      <w:r w:rsidR="00963CEE" w:rsidRPr="00963CEE">
        <w:rPr>
          <w:rFonts w:ascii="Arial" w:eastAsia="Times New Roman" w:hAnsi="Arial" w:cs="Arial"/>
          <w:kern w:val="0"/>
          <w:sz w:val="24"/>
          <w:szCs w:val="24"/>
          <w14:ligatures w14:val="none"/>
        </w:rPr>
        <w:br/>
      </w:r>
    </w:p>
    <w:p w:rsidR="00963CEE" w:rsidRPr="00963CEE" w:rsidRDefault="00963CEE" w:rsidP="00C964F6">
      <w:pPr>
        <w:spacing w:after="0" w:line="240" w:lineRule="auto"/>
        <w:ind w:left="720"/>
        <w:jc w:val="center"/>
        <w:rPr>
          <w:rFonts w:ascii="Arial" w:eastAsia="Times New Roman" w:hAnsi="Arial" w:cs="Arial"/>
          <w:kern w:val="0"/>
          <w:sz w:val="24"/>
          <w:szCs w:val="24"/>
          <w14:ligatures w14:val="none"/>
        </w:rPr>
      </w:pPr>
      <w:r w:rsidRPr="00963CEE">
        <w:rPr>
          <w:rFonts w:ascii="Arial" w:eastAsia="Times New Roman" w:hAnsi="Arial" w:cs="Arial"/>
          <w:kern w:val="0"/>
          <w:sz w:val="24"/>
          <w:szCs w:val="24"/>
          <w14:ligatures w14:val="none"/>
        </w:rPr>
        <w:lastRenderedPageBreak/>
        <w:t xml:space="preserve">4. Google Marketing (Budget: </w:t>
      </w:r>
      <w:r>
        <w:rPr>
          <w:rFonts w:ascii="Arial" w:eastAsia="Times New Roman" w:hAnsi="Arial" w:cs="Arial"/>
          <w:kern w:val="0"/>
          <w:sz w:val="24"/>
          <w:szCs w:val="24"/>
          <w14:ligatures w14:val="none"/>
        </w:rPr>
        <w:t>#</w:t>
      </w:r>
      <w:r w:rsidRPr="00963CEE">
        <w:rPr>
          <w:rFonts w:ascii="Arial" w:eastAsia="Times New Roman" w:hAnsi="Arial" w:cs="Arial"/>
          <w:kern w:val="0"/>
          <w:sz w:val="24"/>
          <w:szCs w:val="24"/>
          <w14:ligatures w14:val="none"/>
        </w:rPr>
        <w:t>40,000)</w:t>
      </w:r>
      <w:r w:rsidRPr="00963CEE">
        <w:rPr>
          <w:rFonts w:ascii="Arial" w:eastAsia="Times New Roman" w:hAnsi="Arial" w:cs="Arial"/>
          <w:kern w:val="0"/>
          <w:sz w:val="24"/>
          <w:szCs w:val="24"/>
          <w14:ligatures w14:val="none"/>
        </w:rPr>
        <w:br/>
      </w:r>
      <w:r w:rsidRPr="00963CEE">
        <w:rPr>
          <w:rFonts w:ascii="Arial" w:eastAsia="Times New Roman" w:hAnsi="Arial" w:cs="Arial"/>
          <w:kern w:val="0"/>
          <w:sz w:val="24"/>
          <w:szCs w:val="24"/>
          <w14:ligatures w14:val="none"/>
        </w:rPr>
        <w:br/>
        <w:t>Google is essential for capturing users who are actively searching for digital payment solutions.</w:t>
      </w:r>
      <w:r w:rsidRPr="00963CEE">
        <w:rPr>
          <w:rFonts w:ascii="Arial" w:eastAsia="Times New Roman" w:hAnsi="Arial" w:cs="Arial"/>
          <w:kern w:val="0"/>
          <w:sz w:val="24"/>
          <w:szCs w:val="24"/>
          <w14:ligatures w14:val="none"/>
        </w:rPr>
        <w:br/>
      </w:r>
      <w:r w:rsidRPr="00963CEE">
        <w:rPr>
          <w:rFonts w:ascii="Arial" w:eastAsia="Times New Roman" w:hAnsi="Arial" w:cs="Arial"/>
          <w:kern w:val="0"/>
          <w:sz w:val="24"/>
          <w:szCs w:val="24"/>
          <w14:ligatures w14:val="none"/>
        </w:rPr>
        <w:br/>
        <w:t>a. Search Ads: Run targeted search ads for relevant keywords related to digital payments and financial services.</w:t>
      </w:r>
      <w:r w:rsidRPr="00963CEE">
        <w:rPr>
          <w:rFonts w:ascii="Arial" w:eastAsia="Times New Roman" w:hAnsi="Arial" w:cs="Arial"/>
          <w:kern w:val="0"/>
          <w:sz w:val="24"/>
          <w:szCs w:val="24"/>
          <w14:ligatures w14:val="none"/>
        </w:rPr>
        <w:br/>
        <w:t>b. Display Ads: Utilize display ads on Google's network to increase brand visibility.</w:t>
      </w:r>
      <w:r w:rsidRPr="00963CEE">
        <w:rPr>
          <w:rFonts w:ascii="Arial" w:eastAsia="Times New Roman" w:hAnsi="Arial" w:cs="Arial"/>
          <w:kern w:val="0"/>
          <w:sz w:val="24"/>
          <w:szCs w:val="24"/>
          <w14:ligatures w14:val="none"/>
        </w:rPr>
        <w:br/>
        <w:t>c. Remarketing: Implement remarketing campaigns to reach users who have previously visited the Selpay website.</w:t>
      </w:r>
      <w:r w:rsidRPr="00963CEE">
        <w:rPr>
          <w:rFonts w:ascii="Arial" w:eastAsia="Times New Roman" w:hAnsi="Arial" w:cs="Arial"/>
          <w:kern w:val="0"/>
          <w:sz w:val="24"/>
          <w:szCs w:val="24"/>
          <w14:ligatures w14:val="none"/>
        </w:rPr>
        <w:br/>
        <w:t>d. Google My Business: Optimize the Google My Business listing to appear in local search results.</w:t>
      </w:r>
      <w:r w:rsidRPr="00963CEE">
        <w:rPr>
          <w:rFonts w:ascii="Arial" w:eastAsia="Times New Roman" w:hAnsi="Arial" w:cs="Arial"/>
          <w:kern w:val="0"/>
          <w:sz w:val="24"/>
          <w:szCs w:val="24"/>
          <w14:ligatures w14:val="none"/>
        </w:rPr>
        <w:br/>
      </w:r>
      <w:r w:rsidRPr="00963CEE">
        <w:rPr>
          <w:rFonts w:ascii="Arial" w:eastAsia="Times New Roman" w:hAnsi="Arial" w:cs="Arial"/>
          <w:kern w:val="0"/>
          <w:sz w:val="24"/>
          <w:szCs w:val="24"/>
          <w14:ligatures w14:val="none"/>
        </w:rPr>
        <w:br/>
        <w:t>Monitoring and Analysis:</w:t>
      </w:r>
      <w:r w:rsidRPr="00963CEE">
        <w:rPr>
          <w:rFonts w:ascii="Arial" w:eastAsia="Times New Roman" w:hAnsi="Arial" w:cs="Arial"/>
          <w:kern w:val="0"/>
          <w:sz w:val="24"/>
          <w:szCs w:val="24"/>
          <w14:ligatures w14:val="none"/>
        </w:rPr>
        <w:br/>
      </w:r>
      <w:r w:rsidRPr="00963CEE">
        <w:rPr>
          <w:rFonts w:ascii="Arial" w:eastAsia="Times New Roman" w:hAnsi="Arial" w:cs="Arial"/>
          <w:kern w:val="0"/>
          <w:sz w:val="24"/>
          <w:szCs w:val="24"/>
          <w14:ligatures w14:val="none"/>
        </w:rPr>
        <w:br/>
        <w:t>1. Conversion Tracking: Set up conversion tracking on all platforms to measure the success of each campaign in terms of sign-ups and engagement.</w:t>
      </w:r>
      <w:r w:rsidRPr="00963CEE">
        <w:rPr>
          <w:rFonts w:ascii="Arial" w:eastAsia="Times New Roman" w:hAnsi="Arial" w:cs="Arial"/>
          <w:kern w:val="0"/>
          <w:sz w:val="24"/>
          <w:szCs w:val="24"/>
          <w14:ligatures w14:val="none"/>
        </w:rPr>
        <w:br/>
        <w:t>2. Analytics: Use Google Analytics and other relevant tools to monitor website traffic, user behavior, and campaign performance.</w:t>
      </w:r>
      <w:r w:rsidRPr="00963CEE">
        <w:rPr>
          <w:rFonts w:ascii="Arial" w:eastAsia="Times New Roman" w:hAnsi="Arial" w:cs="Arial"/>
          <w:kern w:val="0"/>
          <w:sz w:val="24"/>
          <w:szCs w:val="24"/>
          <w14:ligatures w14:val="none"/>
        </w:rPr>
        <w:br/>
        <w:t>3. Budget Allocation: Continuously review the performance of each platform and adjust the budget allocation accordingly to maximize ROI.</w:t>
      </w:r>
      <w:r w:rsidRPr="00963CEE">
        <w:rPr>
          <w:rFonts w:ascii="Arial" w:eastAsia="Times New Roman" w:hAnsi="Arial" w:cs="Arial"/>
          <w:kern w:val="0"/>
          <w:sz w:val="24"/>
          <w:szCs w:val="24"/>
          <w14:ligatures w14:val="none"/>
        </w:rPr>
        <w:br/>
      </w:r>
      <w:r w:rsidRPr="00963CEE">
        <w:rPr>
          <w:rFonts w:ascii="Arial" w:eastAsia="Times New Roman" w:hAnsi="Arial" w:cs="Arial"/>
          <w:kern w:val="0"/>
          <w:sz w:val="24"/>
          <w:szCs w:val="24"/>
          <w14:ligatures w14:val="none"/>
        </w:rPr>
        <w:br/>
        <w:t>With this comprehensive media marketing plan, Selpay aims to increase its brand visibility, attract new users, and drive engagement during the months of July to September 2023. By leveraging the strengths of each platform and closely monitoring performance, Selpay will strive to achieve its marketing objectives effectively.</w:t>
      </w:r>
    </w:p>
    <w:p w:rsidR="00FD1110" w:rsidRDefault="00FD1110"/>
    <w:sectPr w:rsidR="00FD11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EE"/>
    <w:rsid w:val="00963CEE"/>
    <w:rsid w:val="00C964F6"/>
    <w:rsid w:val="00FD1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9EC7"/>
  <w15:chartTrackingRefBased/>
  <w15:docId w15:val="{95C5AFAC-71D9-44F7-8957-F024BBFD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63CE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3CEE"/>
    <w:rPr>
      <w:rFonts w:ascii="Times New Roman" w:eastAsia="Times New Roman" w:hAnsi="Times New Roman" w:cs="Times New Roman"/>
      <w:b/>
      <w:bCs/>
      <w:kern w:val="0"/>
      <w:sz w:val="27"/>
      <w:szCs w:val="27"/>
      <w14:ligatures w14:val="none"/>
    </w:rPr>
  </w:style>
  <w:style w:type="character" w:customStyle="1" w:styleId="gd">
    <w:name w:val="gd"/>
    <w:basedOn w:val="DefaultParagraphFont"/>
    <w:rsid w:val="00963CEE"/>
  </w:style>
  <w:style w:type="character" w:customStyle="1" w:styleId="g3">
    <w:name w:val="g3"/>
    <w:basedOn w:val="DefaultParagraphFont"/>
    <w:rsid w:val="00963CEE"/>
  </w:style>
  <w:style w:type="character" w:customStyle="1" w:styleId="hb">
    <w:name w:val="hb"/>
    <w:basedOn w:val="DefaultParagraphFont"/>
    <w:rsid w:val="00963CEE"/>
  </w:style>
  <w:style w:type="character" w:customStyle="1" w:styleId="g2">
    <w:name w:val="g2"/>
    <w:basedOn w:val="DefaultParagraphFont"/>
    <w:rsid w:val="00963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79180">
      <w:bodyDiv w:val="1"/>
      <w:marLeft w:val="0"/>
      <w:marRight w:val="0"/>
      <w:marTop w:val="0"/>
      <w:marBottom w:val="0"/>
      <w:divBdr>
        <w:top w:val="none" w:sz="0" w:space="0" w:color="auto"/>
        <w:left w:val="none" w:sz="0" w:space="0" w:color="auto"/>
        <w:bottom w:val="none" w:sz="0" w:space="0" w:color="auto"/>
        <w:right w:val="none" w:sz="0" w:space="0" w:color="auto"/>
      </w:divBdr>
      <w:divsChild>
        <w:div w:id="1518347268">
          <w:marLeft w:val="0"/>
          <w:marRight w:val="0"/>
          <w:marTop w:val="0"/>
          <w:marBottom w:val="0"/>
          <w:divBdr>
            <w:top w:val="none" w:sz="0" w:space="0" w:color="auto"/>
            <w:left w:val="none" w:sz="0" w:space="0" w:color="auto"/>
            <w:bottom w:val="none" w:sz="0" w:space="0" w:color="auto"/>
            <w:right w:val="none" w:sz="0" w:space="0" w:color="auto"/>
          </w:divBdr>
          <w:divsChild>
            <w:div w:id="416947778">
              <w:marLeft w:val="0"/>
              <w:marRight w:val="0"/>
              <w:marTop w:val="0"/>
              <w:marBottom w:val="0"/>
              <w:divBdr>
                <w:top w:val="none" w:sz="0" w:space="0" w:color="auto"/>
                <w:left w:val="none" w:sz="0" w:space="0" w:color="auto"/>
                <w:bottom w:val="none" w:sz="0" w:space="0" w:color="auto"/>
                <w:right w:val="none" w:sz="0" w:space="0" w:color="auto"/>
              </w:divBdr>
            </w:div>
          </w:divsChild>
        </w:div>
        <w:div w:id="612594829">
          <w:marLeft w:val="0"/>
          <w:marRight w:val="0"/>
          <w:marTop w:val="0"/>
          <w:marBottom w:val="0"/>
          <w:divBdr>
            <w:top w:val="none" w:sz="0" w:space="0" w:color="auto"/>
            <w:left w:val="none" w:sz="0" w:space="0" w:color="auto"/>
            <w:bottom w:val="none" w:sz="0" w:space="0" w:color="auto"/>
            <w:right w:val="none" w:sz="0" w:space="0" w:color="auto"/>
          </w:divBdr>
          <w:divsChild>
            <w:div w:id="908274945">
              <w:marLeft w:val="0"/>
              <w:marRight w:val="0"/>
              <w:marTop w:val="0"/>
              <w:marBottom w:val="0"/>
              <w:divBdr>
                <w:top w:val="none" w:sz="0" w:space="0" w:color="auto"/>
                <w:left w:val="none" w:sz="0" w:space="0" w:color="auto"/>
                <w:bottom w:val="none" w:sz="0" w:space="0" w:color="auto"/>
                <w:right w:val="none" w:sz="0" w:space="0" w:color="auto"/>
              </w:divBdr>
              <w:divsChild>
                <w:div w:id="690570681">
                  <w:marLeft w:val="0"/>
                  <w:marRight w:val="0"/>
                  <w:marTop w:val="0"/>
                  <w:marBottom w:val="0"/>
                  <w:divBdr>
                    <w:top w:val="none" w:sz="0" w:space="0" w:color="auto"/>
                    <w:left w:val="none" w:sz="0" w:space="0" w:color="auto"/>
                    <w:bottom w:val="none" w:sz="0" w:space="0" w:color="auto"/>
                    <w:right w:val="none" w:sz="0" w:space="0" w:color="auto"/>
                  </w:divBdr>
                </w:div>
                <w:div w:id="1516455308">
                  <w:marLeft w:val="300"/>
                  <w:marRight w:val="0"/>
                  <w:marTop w:val="0"/>
                  <w:marBottom w:val="0"/>
                  <w:divBdr>
                    <w:top w:val="none" w:sz="0" w:space="0" w:color="auto"/>
                    <w:left w:val="none" w:sz="0" w:space="0" w:color="auto"/>
                    <w:bottom w:val="none" w:sz="0" w:space="0" w:color="auto"/>
                    <w:right w:val="none" w:sz="0" w:space="0" w:color="auto"/>
                  </w:divBdr>
                </w:div>
                <w:div w:id="816413500">
                  <w:marLeft w:val="300"/>
                  <w:marRight w:val="0"/>
                  <w:marTop w:val="0"/>
                  <w:marBottom w:val="0"/>
                  <w:divBdr>
                    <w:top w:val="none" w:sz="0" w:space="0" w:color="auto"/>
                    <w:left w:val="none" w:sz="0" w:space="0" w:color="auto"/>
                    <w:bottom w:val="none" w:sz="0" w:space="0" w:color="auto"/>
                    <w:right w:val="none" w:sz="0" w:space="0" w:color="auto"/>
                  </w:divBdr>
                </w:div>
                <w:div w:id="1677264009">
                  <w:marLeft w:val="0"/>
                  <w:marRight w:val="0"/>
                  <w:marTop w:val="0"/>
                  <w:marBottom w:val="0"/>
                  <w:divBdr>
                    <w:top w:val="none" w:sz="0" w:space="0" w:color="auto"/>
                    <w:left w:val="none" w:sz="0" w:space="0" w:color="auto"/>
                    <w:bottom w:val="none" w:sz="0" w:space="0" w:color="auto"/>
                    <w:right w:val="none" w:sz="0" w:space="0" w:color="auto"/>
                  </w:divBdr>
                </w:div>
                <w:div w:id="1993561925">
                  <w:marLeft w:val="60"/>
                  <w:marRight w:val="0"/>
                  <w:marTop w:val="0"/>
                  <w:marBottom w:val="0"/>
                  <w:divBdr>
                    <w:top w:val="none" w:sz="0" w:space="0" w:color="auto"/>
                    <w:left w:val="none" w:sz="0" w:space="0" w:color="auto"/>
                    <w:bottom w:val="none" w:sz="0" w:space="0" w:color="auto"/>
                    <w:right w:val="none" w:sz="0" w:space="0" w:color="auto"/>
                  </w:divBdr>
                </w:div>
              </w:divsChild>
            </w:div>
            <w:div w:id="146409283">
              <w:marLeft w:val="0"/>
              <w:marRight w:val="0"/>
              <w:marTop w:val="0"/>
              <w:marBottom w:val="0"/>
              <w:divBdr>
                <w:top w:val="none" w:sz="0" w:space="0" w:color="auto"/>
                <w:left w:val="none" w:sz="0" w:space="0" w:color="auto"/>
                <w:bottom w:val="none" w:sz="0" w:space="0" w:color="auto"/>
                <w:right w:val="none" w:sz="0" w:space="0" w:color="auto"/>
              </w:divBdr>
              <w:divsChild>
                <w:div w:id="2039550387">
                  <w:marLeft w:val="0"/>
                  <w:marRight w:val="0"/>
                  <w:marTop w:val="120"/>
                  <w:marBottom w:val="0"/>
                  <w:divBdr>
                    <w:top w:val="none" w:sz="0" w:space="0" w:color="auto"/>
                    <w:left w:val="none" w:sz="0" w:space="0" w:color="auto"/>
                    <w:bottom w:val="none" w:sz="0" w:space="0" w:color="auto"/>
                    <w:right w:val="none" w:sz="0" w:space="0" w:color="auto"/>
                  </w:divBdr>
                  <w:divsChild>
                    <w:div w:id="589391725">
                      <w:marLeft w:val="0"/>
                      <w:marRight w:val="0"/>
                      <w:marTop w:val="0"/>
                      <w:marBottom w:val="0"/>
                      <w:divBdr>
                        <w:top w:val="none" w:sz="0" w:space="0" w:color="auto"/>
                        <w:left w:val="none" w:sz="0" w:space="0" w:color="auto"/>
                        <w:bottom w:val="none" w:sz="0" w:space="0" w:color="auto"/>
                        <w:right w:val="none" w:sz="0" w:space="0" w:color="auto"/>
                      </w:divBdr>
                      <w:divsChild>
                        <w:div w:id="15730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2023-07-23T18:36:00Z</dcterms:created>
  <dcterms:modified xsi:type="dcterms:W3CDTF">2023-07-23T18:51:00Z</dcterms:modified>
</cp:coreProperties>
</file>